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6" w:rsidRPr="00A72C1F" w:rsidRDefault="00862E76" w:rsidP="00862E76">
      <w:pPr>
        <w:pStyle w:val="ac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Приложение  к </w:t>
      </w:r>
      <w:proofErr w:type="gramStart"/>
      <w:r w:rsidRPr="00A72C1F">
        <w:rPr>
          <w:rFonts w:ascii="Times New Roman" w:hAnsi="Times New Roman"/>
        </w:rPr>
        <w:t>дополнительной</w:t>
      </w:r>
      <w:proofErr w:type="gramEnd"/>
    </w:p>
    <w:p w:rsidR="00862E76" w:rsidRPr="00A72C1F" w:rsidRDefault="00862E76" w:rsidP="00862E76">
      <w:pPr>
        <w:pStyle w:val="ac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 </w:t>
      </w:r>
      <w:proofErr w:type="spellStart"/>
      <w:r w:rsidRPr="00A72C1F">
        <w:rPr>
          <w:rFonts w:ascii="Times New Roman" w:hAnsi="Times New Roman"/>
        </w:rPr>
        <w:t>обще</w:t>
      </w:r>
      <w:r w:rsidR="005C0FC1">
        <w:rPr>
          <w:rFonts w:ascii="Times New Roman" w:hAnsi="Times New Roman"/>
        </w:rPr>
        <w:t>развивающей</w:t>
      </w:r>
      <w:proofErr w:type="spellEnd"/>
      <w:r w:rsidRPr="00A72C1F">
        <w:rPr>
          <w:rFonts w:ascii="Times New Roman" w:hAnsi="Times New Roman"/>
        </w:rPr>
        <w:t xml:space="preserve">  программе  </w:t>
      </w:r>
    </w:p>
    <w:p w:rsidR="00862E76" w:rsidRPr="00A72C1F" w:rsidRDefault="00862E76" w:rsidP="00862E76">
      <w:pPr>
        <w:pStyle w:val="ac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естественнонаучной направленности,   </w:t>
      </w:r>
    </w:p>
    <w:p w:rsidR="00862E76" w:rsidRPr="00A72C1F" w:rsidRDefault="00862E76" w:rsidP="00862E76">
      <w:pPr>
        <w:pStyle w:val="ac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утверждено </w:t>
      </w:r>
    </w:p>
    <w:p w:rsidR="00862E76" w:rsidRPr="00A72C1F" w:rsidRDefault="00862E76" w:rsidP="00862E76">
      <w:pPr>
        <w:pStyle w:val="ac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приказом МАНОУ «Гимназия № 2» </w:t>
      </w:r>
    </w:p>
    <w:p w:rsidR="00862E76" w:rsidRPr="00A72C1F" w:rsidRDefault="00862E76" w:rsidP="00862E76">
      <w:pPr>
        <w:pStyle w:val="ac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 № 123 от «31» августа 2018г.</w:t>
      </w:r>
    </w:p>
    <w:p w:rsidR="00862E76" w:rsidRPr="00E17CFD" w:rsidRDefault="00862E76" w:rsidP="00862E76">
      <w:pPr>
        <w:pStyle w:val="ac"/>
        <w:jc w:val="right"/>
      </w:pPr>
      <w:r w:rsidRPr="00A72C1F">
        <w:rPr>
          <w:rFonts w:ascii="Times New Roman" w:hAnsi="Times New Roman"/>
        </w:rPr>
        <w:t xml:space="preserve">  </w:t>
      </w:r>
      <w:r w:rsidRPr="00E17CFD">
        <w:t xml:space="preserve">                     </w:t>
      </w:r>
    </w:p>
    <w:p w:rsidR="00862E76" w:rsidRPr="00E17CFD" w:rsidRDefault="00862E76" w:rsidP="00862E76">
      <w:pPr>
        <w:contextualSpacing/>
        <w:jc w:val="both"/>
        <w:rPr>
          <w:rFonts w:eastAsia="Calibri"/>
        </w:rPr>
      </w:pPr>
    </w:p>
    <w:p w:rsidR="00862E76" w:rsidRPr="00E17CFD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Pr="00E17CFD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Pr="00E17CFD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Pr="00E17CFD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Pr="00E17CFD" w:rsidRDefault="00862E76" w:rsidP="00862E76">
      <w:pPr>
        <w:contextualSpacing/>
        <w:jc w:val="center"/>
      </w:pPr>
    </w:p>
    <w:p w:rsidR="00862E76" w:rsidRPr="00A72C1F" w:rsidRDefault="00862E76" w:rsidP="00862E76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Рабочая программа объединения </w:t>
      </w:r>
    </w:p>
    <w:p w:rsidR="00862E76" w:rsidRDefault="00862E76" w:rsidP="00862E76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«Углубляем знания по истории России </w:t>
      </w:r>
    </w:p>
    <w:p w:rsidR="00862E76" w:rsidRDefault="00862E76" w:rsidP="00862E76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с древнейших времён до наших дней</w:t>
      </w:r>
      <w:r w:rsidRPr="00843D9A">
        <w:rPr>
          <w:rFonts w:ascii="Times New Roman" w:hAnsi="Times New Roman"/>
          <w:b/>
          <w:sz w:val="36"/>
          <w:szCs w:val="24"/>
        </w:rPr>
        <w:t>»</w:t>
      </w:r>
    </w:p>
    <w:p w:rsidR="00862E76" w:rsidRPr="00A72C1F" w:rsidRDefault="00862E76" w:rsidP="00862E76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дополнительной обще</w:t>
      </w:r>
      <w:r w:rsidR="005C0FC1">
        <w:rPr>
          <w:rFonts w:ascii="Times New Roman" w:hAnsi="Times New Roman"/>
          <w:b/>
          <w:sz w:val="36"/>
          <w:szCs w:val="36"/>
        </w:rPr>
        <w:t>развивающей</w:t>
      </w:r>
      <w:r w:rsidRPr="00A72C1F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862E76" w:rsidRPr="00A72C1F" w:rsidRDefault="00862E76" w:rsidP="00862E76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естественнонаучной направленности</w:t>
      </w:r>
    </w:p>
    <w:p w:rsidR="00862E76" w:rsidRPr="00A72C1F" w:rsidRDefault="00862E76" w:rsidP="00862E76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/>
          <w:b/>
          <w:sz w:val="36"/>
          <w:szCs w:val="36"/>
        </w:rPr>
        <w:t xml:space="preserve">10-11 </w:t>
      </w:r>
      <w:r w:rsidRPr="00A72C1F">
        <w:rPr>
          <w:rFonts w:ascii="Times New Roman" w:hAnsi="Times New Roman"/>
          <w:b/>
          <w:sz w:val="36"/>
          <w:szCs w:val="36"/>
        </w:rPr>
        <w:t>классов</w:t>
      </w:r>
    </w:p>
    <w:p w:rsidR="00862E76" w:rsidRPr="00A72C1F" w:rsidRDefault="00862E76" w:rsidP="00862E76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срок реализации – </w:t>
      </w:r>
      <w:r>
        <w:rPr>
          <w:rFonts w:ascii="Times New Roman" w:hAnsi="Times New Roman"/>
          <w:b/>
          <w:sz w:val="36"/>
          <w:szCs w:val="36"/>
        </w:rPr>
        <w:t>2</w:t>
      </w:r>
      <w:r w:rsidRPr="00A72C1F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862E76" w:rsidRPr="00BD47BE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Pr="00BD47BE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62E76" w:rsidRPr="00BD47BE" w:rsidRDefault="00862E76" w:rsidP="00862E7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97250E" w:rsidRPr="00F618B6" w:rsidRDefault="0097250E" w:rsidP="0097250E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</w:t>
      </w:r>
    </w:p>
    <w:p w:rsidR="0097250E" w:rsidRPr="00F618B6" w:rsidRDefault="0097250E" w:rsidP="0097250E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7250E" w:rsidRPr="00F618B6" w:rsidRDefault="0097250E" w:rsidP="0097250E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F618B6">
        <w:rPr>
          <w:rFonts w:ascii="Times New Roman" w:hAnsi="Times New Roman"/>
          <w:sz w:val="24"/>
          <w:szCs w:val="24"/>
        </w:rPr>
        <w:t>:</w:t>
      </w:r>
    </w:p>
    <w:p w:rsidR="0097250E" w:rsidRDefault="0097250E" w:rsidP="0097250E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Лесина Людмила Дмитриевна,</w:t>
      </w:r>
    </w:p>
    <w:p w:rsidR="0097250E" w:rsidRDefault="0097250E" w:rsidP="0097250E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обществознания,</w:t>
      </w:r>
    </w:p>
    <w:p w:rsidR="0097250E" w:rsidRDefault="0097250E" w:rsidP="0097250E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</w:p>
    <w:p w:rsidR="0097250E" w:rsidRPr="008B7E41" w:rsidRDefault="0097250E" w:rsidP="0097250E">
      <w:pPr>
        <w:spacing w:after="0"/>
        <w:jc w:val="right"/>
      </w:pPr>
    </w:p>
    <w:p w:rsidR="0097250E" w:rsidRDefault="0097250E" w:rsidP="0097250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7250E" w:rsidRDefault="0097250E" w:rsidP="0097250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C48AF" w:rsidRDefault="007C48AF" w:rsidP="0097250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7C48AF" w:rsidRDefault="007C48AF" w:rsidP="0097250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A37A3" w:rsidRDefault="00FA37A3" w:rsidP="0097250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7250E" w:rsidRDefault="0097250E" w:rsidP="0097250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FA37A3" w:rsidRPr="00FA37A3" w:rsidRDefault="00FA37A3" w:rsidP="00FA37A3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FA37A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A37A3" w:rsidRDefault="00FA37A3" w:rsidP="00FA37A3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875EF5" w:rsidRPr="0097250E" w:rsidRDefault="00862E76" w:rsidP="0086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397312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="00C27BF7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«Углубляем знания по истории России с древнейших времён до наших дней»   </w:t>
      </w:r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</w:t>
      </w:r>
      <w:r w:rsidR="00C27BF7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оказать помощь в систематизации, углублении, обобщении знаний</w:t>
      </w:r>
      <w:r w:rsidR="00C27BF7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B86F84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классов</w:t>
      </w:r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модульным блокам: «История России с древнейших времен  до </w:t>
      </w:r>
      <w:r w:rsidR="00875EF5" w:rsidRPr="00972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XII </w:t>
      </w:r>
      <w:proofErr w:type="gramStart"/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 «</w:t>
      </w:r>
      <w:proofErr w:type="gramStart"/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gramEnd"/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 XII-ХIII в.»,  «История России с начала XIV до конца XVI вв.», «История России XVII- XVIII в</w:t>
      </w:r>
      <w:r w:rsidR="00C27BF7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в.» «Россия в XIX вв.»</w:t>
      </w:r>
      <w:proofErr w:type="gramStart"/>
      <w:r w:rsidR="00C27BF7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75EF5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«Россия в X</w:t>
      </w:r>
      <w:r w:rsidR="00C27BF7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–  начале XXI вв.» .</w:t>
      </w:r>
    </w:p>
    <w:p w:rsidR="009E5F4D" w:rsidRPr="0097250E" w:rsidRDefault="009E5F4D" w:rsidP="0086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также обращается к следующим темам: российская ментальность, национальная политика, православие.</w:t>
      </w:r>
    </w:p>
    <w:p w:rsidR="008A4CC6" w:rsidRPr="0097250E" w:rsidRDefault="009E5F4D" w:rsidP="00FA3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 значение </w:t>
      </w:r>
      <w:r w:rsidR="00B54B76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придаётся изучению вопросов истории международных отношений и внешней политики России (СССР). В темах «Первая мировая война», «Вторая мировая война и Великая отечественная война» сочетаются материалы всеобщей и отечественной истории.</w:t>
      </w:r>
    </w:p>
    <w:p w:rsidR="00B54B76" w:rsidRPr="0097250E" w:rsidRDefault="00B54B76" w:rsidP="00FA3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r w:rsidR="00271310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программы является широкое привлечение исторической литературы и источников. Ученики познакомятся с историческими версиями и оценками</w:t>
      </w:r>
      <w:r w:rsidR="004C712E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1310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определять и аргументировать своё отношение к историческим и современным событиям</w:t>
      </w:r>
      <w:r w:rsidR="004C712E" w:rsidRPr="0097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участникам.</w:t>
      </w:r>
    </w:p>
    <w:p w:rsidR="005727C5" w:rsidRPr="00862E76" w:rsidRDefault="00E60EAD" w:rsidP="00572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875EF5" w:rsidRP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рассчитана на </w:t>
      </w:r>
      <w:r w:rsid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года обучения, </w:t>
      </w:r>
      <w:r w:rsidRP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F02BA" w:rsidRP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727C5" w:rsidRPr="00862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учебного времени</w:t>
      </w:r>
    </w:p>
    <w:p w:rsidR="005727C5" w:rsidRPr="0097250E" w:rsidRDefault="005727C5" w:rsidP="0087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5487" w:rsidRDefault="00AA5487" w:rsidP="00AA548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7A3" w:rsidRPr="00FA37A3" w:rsidRDefault="00FA37A3" w:rsidP="00FA37A3">
      <w:pPr>
        <w:pStyle w:val="a6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FA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тематический план </w:t>
      </w:r>
    </w:p>
    <w:p w:rsidR="00FA37A3" w:rsidRPr="00FA37A3" w:rsidRDefault="00FA37A3" w:rsidP="00FA37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628"/>
        <w:gridCol w:w="6993"/>
        <w:gridCol w:w="1701"/>
      </w:tblGrid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818574a49b1f6449c4943a4914fb616e00147e3"/>
            <w:bookmarkStart w:id="1" w:name="0"/>
            <w:bookmarkEnd w:id="0"/>
            <w:bookmarkEnd w:id="1"/>
            <w:r w:rsidRPr="00972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часов</w:t>
            </w:r>
          </w:p>
        </w:tc>
      </w:tr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37A3" w:rsidRPr="0097250E" w:rsidTr="00862E76">
        <w:trPr>
          <w:trHeight w:val="2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России с древнейших времен  до 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XII </w:t>
            </w:r>
            <w:proofErr w:type="gramStart"/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России. XII-ХIII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России с начала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XIV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конца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XVI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37A3" w:rsidRPr="0097250E" w:rsidTr="00862E76">
        <w:trPr>
          <w:trHeight w:val="245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России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XVII-XVIII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 в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XIX</w:t>
            </w:r>
            <w:r w:rsidRPr="009725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 в XX –  начале XXI вв.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97250E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A37A3" w:rsidRPr="0097250E" w:rsidTr="00862E76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A3" w:rsidRPr="0097250E" w:rsidRDefault="00FA37A3" w:rsidP="002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A3" w:rsidRPr="00FA37A3" w:rsidRDefault="00FA37A3" w:rsidP="00FA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3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37A3" w:rsidRPr="00FA37A3" w:rsidRDefault="00FA37A3" w:rsidP="0086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FA37A3" w:rsidRPr="0097250E" w:rsidRDefault="00FA37A3" w:rsidP="00FA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250E" w:rsidRPr="00FA37A3" w:rsidRDefault="00FA37A3" w:rsidP="00FA37A3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A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 дополнительного образования</w:t>
      </w:r>
    </w:p>
    <w:p w:rsidR="00FA37A3" w:rsidRPr="00FA37A3" w:rsidRDefault="00FA37A3" w:rsidP="00FA37A3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Введение.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Отечественная история или история России, это наука о становлении и развитии человеческого сообщества на территории нашей Родины. Классики отечественной исторической науки: Н.М.Карамзин, С.М.Соловьёв, В.О.Ключевский.  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России с древнейших времен  до 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XII </w:t>
      </w:r>
      <w:proofErr w:type="gramStart"/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proofErr w:type="gramEnd"/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Восточные славяне во второй половине первого тысячелетия. Восточнославянские племена и их соседи. Индоевропейцы. Славяне: западные, восточные, южные. Взаимоотношения славян с финно-угорскими и балтийскими племенами.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Занятия, общественный строй, верования восточных славян.  Князь, дружина, ополчение. Торговый путь «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варяг в греки»..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Возникновение государственности у восточных славян. «Повесть временных лет». Дискуссия о происхождении Древнерусского государства и слова «Русь». Начало династии Рюриковичей.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древней Руси. 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История России. XII-ХIII в.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Феодальная раздробленность: причины, особенность. Борьба Руси с иноземными захватчиками.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XII-XIII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«Слово о полку Игореве». «Моление» Даниила Заточника. Зодчество: Успенский и Дмитриевский соборы, Золотые ворота во </w:t>
      </w:r>
      <w:proofErr w:type="spell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Владимире-на-Клязьме</w:t>
      </w:r>
      <w:proofErr w:type="spell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</w:t>
      </w:r>
      <w:proofErr w:type="spell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Задонщина</w:t>
      </w:r>
      <w:proofErr w:type="spell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«Сказание о Мамаевом побоище». Архитектура. Иконопись. Феофан Грек. Андрей Рублев.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России с начала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XIV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 конца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XVI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вв.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Начало образования Российского централизованного государства. Москва как центр объединения русских земель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Московский князь Иван Данилович </w:t>
      </w:r>
      <w:proofErr w:type="spell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Калита</w:t>
      </w:r>
      <w:proofErr w:type="spell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особенности внутренней и внешней политики. Дмитрий Иванович Донской. Куликовская битва. Поход </w:t>
      </w:r>
      <w:proofErr w:type="spell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Тохтамыша</w:t>
      </w:r>
      <w:proofErr w:type="spell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Русь.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Политика московских князей в первой половине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Династическая война 1427 – 1452 гг. Василий II Темный.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Завершение объединения русских земель и образование Российского государства. Правление Ивана III. Присоединение Новгорода. «Стояние на Угре». «Судебник 1497». Василий III.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при Иване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IV.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Опричнина Ивана Грозного.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территории России в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Ливонская война.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Присоединение Казанского княжества. Присоединение Астраханского княжества. Присоединение Сибири. Ливонская война. Смута.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России в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XIV-XVI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Литература. Живопись. Архитектура.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России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XVII-XVIII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вв.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Романовы.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Итоги смутного времени. Экономическая система в XVII 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Внутренняя политика России в XVII в.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Церковный раскол. Социальные движения в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XVII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веке. Внешняя политика России в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XVII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веке.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России в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XVII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веке.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Светский характер культуры. Научные знания. Литература. Театр. Архитектура. Живопись.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h.gjdgxs"/>
      <w:bookmarkEnd w:id="2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при Петре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 дворцовых переворотов.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в войнах второй половины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XVIII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в Семилетней войне. Русско-турецкие войны: выход к Черному морю. П. А. Румянцев. Г. А. Потемкин. Ф. Ф. Ушаков. А. В. Суворов. Разделы Польши.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России в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XVIII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веке.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Россия в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XIX</w:t>
      </w:r>
      <w:r w:rsidRPr="0097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proofErr w:type="gramStart"/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proofErr w:type="gramEnd"/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Внутренняя и внешняя политика Александра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I. Отечественная война 1812 г: основные сражения. Заграничные походы русской армии 1813-1814 гг. Венский конгресс. Священный союз.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Восстание декабристов.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 при Николае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I: внутренняя и внешняя политика.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Кодификация законов, М. М. Сперанский. Реформы П. Д. Киселева и Е. Ф. </w:t>
      </w:r>
      <w:proofErr w:type="spell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Канкрина</w:t>
      </w:r>
      <w:proofErr w:type="spell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Кавказская война. Крымская война: причины, участники, ход военных действий, итоги. Парижский мирный договор.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Общественная мысль в 1830-1850 гг.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«Общество любомудров». «Теория официальной народности». Западники и славянофилы. «Общинный социализм» А. И. Герцена. Петрашевцы.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культура в первой половине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XIX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системы образования: университеты, институты, реальные училища. Развитие науки. Литература: романтизм, реализм. Искусство (живопись). Скульптура. Архитектура. Театр. Музыка.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Александр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II. Реформы 1860-1870-х гг.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Значение либеральных реформ.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Общественное движение второй половины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XIX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Внутренняя и внешняя политика Александра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Русско-турецкая война 1877-1878 гг. Образование военных блоков.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второй половины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XIX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:rsidR="0097250E" w:rsidRPr="0097250E" w:rsidRDefault="0097250E" w:rsidP="00972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Россия в 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вв. 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Социально-экономическое и политическое развитие страны в начале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XX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Революция 1905-1907 гг.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в начале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XX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в</w:t>
      </w:r>
      <w:proofErr w:type="gramStart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ервой мировой войне.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Великая российская революция.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Внутренняя и внешняя политика советского правительства в 1917-1920 гг. Гражданская война.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Первые мероприятия Советской власти. 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Советская Россия, СССР в 1920-1930-е гг.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к новой экономической политике. Ускоренная модернизация: индустриализация, коллективизация. Культурная революция.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Великая Отечественная война 1941-1945 гг.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СССР в первое послевоенное десятилетие. «Холодная война».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 Военно-политические союзы в послевоенной системе международных отношений. Формирование мировой социалистической системы.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СССР в середине 1950-х – середине 1960-х гг. XX съезд КПСС.  Общественно-политическая жизнь страны. Реформы в социально-экономической сфере. Внешняя политика.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СССР в середине 1960-х – середине 1980-х гг.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Экономическая реформа 1965 года. «Продовольственная программа. Конституция 1977 г. Концепция «Развитого социализма». Внешняя политика.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СССР во второй половине 1980-х гг.: внутренняя и внешняя политика. М. С. Горбачев. Перестройка. Внешняя политика: «новое политическое мышление». Распад мировой социалистической системы.  Кризис власти: последствия неудачи политики «перестройки». Августовские события 1991 г. Беловежские соглашения 1991 г. и распад СССР.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науки и культуры в 1950 – 1980-х гг. Духовное состояние общества. Наука. Литература. Живопись. Скульптура. Архитектура. Музыка. Балет. Театр. Кинематограф. Спорт. Диссидентское движение.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в 1992 – 2000 гг.</w:t>
      </w:r>
      <w:r w:rsidRPr="00972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Политический кризис сентября–октября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 Переход к рыночной экономике: реформы и их последствия. Российская Федерация в 2000–2015 гг.: основные тенденции социально-экономического и общественно-политического развития страны на современном этапе. В.В. Путин. Д.А. Медведев. Россия в мировых интеграционных процессах и  современной международно-правовой системе.</w:t>
      </w:r>
    </w:p>
    <w:p w:rsidR="0097250E" w:rsidRPr="0097250E" w:rsidRDefault="0097250E" w:rsidP="0097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97250E" w:rsidRPr="0097250E" w:rsidSect="00862E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CE" w:rsidRDefault="00BC7DCE" w:rsidP="002D0DF2">
      <w:pPr>
        <w:spacing w:after="0" w:line="240" w:lineRule="auto"/>
      </w:pPr>
      <w:r>
        <w:separator/>
      </w:r>
    </w:p>
  </w:endnote>
  <w:endnote w:type="continuationSeparator" w:id="0">
    <w:p w:rsidR="00BC7DCE" w:rsidRDefault="00BC7DCE" w:rsidP="002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97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D0DF2" w:rsidRPr="002D0DF2" w:rsidRDefault="0086091F">
        <w:pPr>
          <w:pStyle w:val="af1"/>
          <w:jc w:val="right"/>
          <w:rPr>
            <w:sz w:val="22"/>
          </w:rPr>
        </w:pPr>
        <w:r w:rsidRPr="002D0DF2">
          <w:rPr>
            <w:sz w:val="22"/>
          </w:rPr>
          <w:fldChar w:fldCharType="begin"/>
        </w:r>
        <w:r w:rsidR="002D0DF2" w:rsidRPr="002D0DF2">
          <w:rPr>
            <w:sz w:val="22"/>
          </w:rPr>
          <w:instrText xml:space="preserve"> PAGE   \* MERGEFORMAT </w:instrText>
        </w:r>
        <w:r w:rsidRPr="002D0DF2">
          <w:rPr>
            <w:sz w:val="22"/>
          </w:rPr>
          <w:fldChar w:fldCharType="separate"/>
        </w:r>
        <w:r w:rsidR="005C0FC1">
          <w:rPr>
            <w:noProof/>
            <w:sz w:val="22"/>
          </w:rPr>
          <w:t>4</w:t>
        </w:r>
        <w:r w:rsidRPr="002D0DF2">
          <w:rPr>
            <w:sz w:val="22"/>
          </w:rPr>
          <w:fldChar w:fldCharType="end"/>
        </w:r>
      </w:p>
    </w:sdtContent>
  </w:sdt>
  <w:p w:rsidR="002D0DF2" w:rsidRDefault="002D0DF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CE" w:rsidRDefault="00BC7DCE" w:rsidP="002D0DF2">
      <w:pPr>
        <w:spacing w:after="0" w:line="240" w:lineRule="auto"/>
      </w:pPr>
      <w:r>
        <w:separator/>
      </w:r>
    </w:p>
  </w:footnote>
  <w:footnote w:type="continuationSeparator" w:id="0">
    <w:p w:rsidR="00BC7DCE" w:rsidRDefault="00BC7DCE" w:rsidP="002D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D7B"/>
    <w:multiLevelType w:val="multilevel"/>
    <w:tmpl w:val="E78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8E4"/>
    <w:multiLevelType w:val="hybridMultilevel"/>
    <w:tmpl w:val="2B22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11962"/>
    <w:multiLevelType w:val="multilevel"/>
    <w:tmpl w:val="0FA446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43112"/>
    <w:multiLevelType w:val="multilevel"/>
    <w:tmpl w:val="70F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04005"/>
    <w:multiLevelType w:val="multilevel"/>
    <w:tmpl w:val="62608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91114"/>
    <w:multiLevelType w:val="multilevel"/>
    <w:tmpl w:val="D1FAE48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F623F0"/>
    <w:multiLevelType w:val="multilevel"/>
    <w:tmpl w:val="EEB42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14F37"/>
    <w:multiLevelType w:val="multilevel"/>
    <w:tmpl w:val="5C1E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E24AD"/>
    <w:multiLevelType w:val="multilevel"/>
    <w:tmpl w:val="6AE8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04282"/>
    <w:multiLevelType w:val="multilevel"/>
    <w:tmpl w:val="940A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12A1D"/>
    <w:multiLevelType w:val="multilevel"/>
    <w:tmpl w:val="2C8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54926"/>
    <w:multiLevelType w:val="hybridMultilevel"/>
    <w:tmpl w:val="CF50D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EF57B5"/>
    <w:multiLevelType w:val="hybridMultilevel"/>
    <w:tmpl w:val="D9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21007"/>
    <w:multiLevelType w:val="hybridMultilevel"/>
    <w:tmpl w:val="D35E4C2E"/>
    <w:lvl w:ilvl="0" w:tplc="60A4F0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7A9C"/>
    <w:multiLevelType w:val="multilevel"/>
    <w:tmpl w:val="E50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16D0C"/>
    <w:multiLevelType w:val="hybridMultilevel"/>
    <w:tmpl w:val="BE8A5C50"/>
    <w:lvl w:ilvl="0" w:tplc="5EC0597E">
      <w:start w:val="1"/>
      <w:numFmt w:val="decimal"/>
      <w:lvlText w:val="%1."/>
      <w:lvlJc w:val="left"/>
      <w:pPr>
        <w:ind w:left="3621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C0777F4"/>
    <w:multiLevelType w:val="multilevel"/>
    <w:tmpl w:val="1E5AA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F677B"/>
    <w:multiLevelType w:val="multilevel"/>
    <w:tmpl w:val="431E5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93B85"/>
    <w:multiLevelType w:val="hybridMultilevel"/>
    <w:tmpl w:val="3F4A59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D589F"/>
    <w:multiLevelType w:val="multilevel"/>
    <w:tmpl w:val="1A2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C5D0A"/>
    <w:multiLevelType w:val="hybridMultilevel"/>
    <w:tmpl w:val="05E0B5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2EC3C4B"/>
    <w:multiLevelType w:val="hybridMultilevel"/>
    <w:tmpl w:val="7240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0E8B"/>
    <w:multiLevelType w:val="hybridMultilevel"/>
    <w:tmpl w:val="50D0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5192"/>
    <w:multiLevelType w:val="hybridMultilevel"/>
    <w:tmpl w:val="E5A47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C345C"/>
    <w:multiLevelType w:val="multilevel"/>
    <w:tmpl w:val="7DB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418E5"/>
    <w:multiLevelType w:val="multilevel"/>
    <w:tmpl w:val="88162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235A5"/>
    <w:multiLevelType w:val="multilevel"/>
    <w:tmpl w:val="7174E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31"/>
  </w:num>
  <w:num w:numId="7">
    <w:abstractNumId w:val="19"/>
  </w:num>
  <w:num w:numId="8">
    <w:abstractNumId w:val="20"/>
  </w:num>
  <w:num w:numId="9">
    <w:abstractNumId w:val="30"/>
  </w:num>
  <w:num w:numId="10">
    <w:abstractNumId w:val="11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23"/>
  </w:num>
  <w:num w:numId="16">
    <w:abstractNumId w:val="17"/>
  </w:num>
  <w:num w:numId="17">
    <w:abstractNumId w:val="12"/>
  </w:num>
  <w:num w:numId="18">
    <w:abstractNumId w:val="29"/>
  </w:num>
  <w:num w:numId="19">
    <w:abstractNumId w:val="4"/>
  </w:num>
  <w:num w:numId="20">
    <w:abstractNumId w:val="15"/>
  </w:num>
  <w:num w:numId="21">
    <w:abstractNumId w:val="28"/>
  </w:num>
  <w:num w:numId="22">
    <w:abstractNumId w:val="2"/>
  </w:num>
  <w:num w:numId="23">
    <w:abstractNumId w:val="14"/>
  </w:num>
  <w:num w:numId="24">
    <w:abstractNumId w:val="22"/>
  </w:num>
  <w:num w:numId="25">
    <w:abstractNumId w:val="24"/>
  </w:num>
  <w:num w:numId="26">
    <w:abstractNumId w:val="1"/>
  </w:num>
  <w:num w:numId="27">
    <w:abstractNumId w:val="25"/>
  </w:num>
  <w:num w:numId="28">
    <w:abstractNumId w:val="5"/>
  </w:num>
  <w:num w:numId="29">
    <w:abstractNumId w:val="27"/>
  </w:num>
  <w:num w:numId="30">
    <w:abstractNumId w:val="13"/>
  </w:num>
  <w:num w:numId="31">
    <w:abstractNumId w:val="18"/>
  </w:num>
  <w:num w:numId="32">
    <w:abstractNumId w:val="1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F5"/>
    <w:rsid w:val="000519B2"/>
    <w:rsid w:val="00062D4C"/>
    <w:rsid w:val="000A0729"/>
    <w:rsid w:val="001063C6"/>
    <w:rsid w:val="001111CA"/>
    <w:rsid w:val="00195B83"/>
    <w:rsid w:val="001F02BA"/>
    <w:rsid w:val="0021248B"/>
    <w:rsid w:val="00245CF7"/>
    <w:rsid w:val="00260F6E"/>
    <w:rsid w:val="00265C29"/>
    <w:rsid w:val="00271310"/>
    <w:rsid w:val="002D0DF2"/>
    <w:rsid w:val="002E122C"/>
    <w:rsid w:val="00385267"/>
    <w:rsid w:val="00392889"/>
    <w:rsid w:val="00397312"/>
    <w:rsid w:val="003B1BFC"/>
    <w:rsid w:val="003C3CE0"/>
    <w:rsid w:val="004048CE"/>
    <w:rsid w:val="00442E27"/>
    <w:rsid w:val="00442F77"/>
    <w:rsid w:val="00445822"/>
    <w:rsid w:val="004761BF"/>
    <w:rsid w:val="004C712E"/>
    <w:rsid w:val="004E26C3"/>
    <w:rsid w:val="004E325A"/>
    <w:rsid w:val="004F376D"/>
    <w:rsid w:val="005001F4"/>
    <w:rsid w:val="005112F9"/>
    <w:rsid w:val="00567E5A"/>
    <w:rsid w:val="005727C5"/>
    <w:rsid w:val="00596F7C"/>
    <w:rsid w:val="005C0FC1"/>
    <w:rsid w:val="00653BA3"/>
    <w:rsid w:val="006651AD"/>
    <w:rsid w:val="007212F7"/>
    <w:rsid w:val="00753F68"/>
    <w:rsid w:val="00772D11"/>
    <w:rsid w:val="007C48AF"/>
    <w:rsid w:val="007F6105"/>
    <w:rsid w:val="00830E7A"/>
    <w:rsid w:val="0086091F"/>
    <w:rsid w:val="00862E76"/>
    <w:rsid w:val="008745B5"/>
    <w:rsid w:val="00875EF5"/>
    <w:rsid w:val="008A4CC6"/>
    <w:rsid w:val="008D1C78"/>
    <w:rsid w:val="00901B78"/>
    <w:rsid w:val="009340BD"/>
    <w:rsid w:val="0097250E"/>
    <w:rsid w:val="00985E9E"/>
    <w:rsid w:val="009E56E7"/>
    <w:rsid w:val="009E5F4D"/>
    <w:rsid w:val="009F1946"/>
    <w:rsid w:val="00A26B92"/>
    <w:rsid w:val="00A66186"/>
    <w:rsid w:val="00A86500"/>
    <w:rsid w:val="00A87294"/>
    <w:rsid w:val="00AA5487"/>
    <w:rsid w:val="00AA5CBD"/>
    <w:rsid w:val="00AC392B"/>
    <w:rsid w:val="00B54B76"/>
    <w:rsid w:val="00B86F84"/>
    <w:rsid w:val="00B964D0"/>
    <w:rsid w:val="00BC7DCE"/>
    <w:rsid w:val="00C27BF7"/>
    <w:rsid w:val="00C95279"/>
    <w:rsid w:val="00CA2BD7"/>
    <w:rsid w:val="00CA3E2E"/>
    <w:rsid w:val="00D31CF4"/>
    <w:rsid w:val="00D94399"/>
    <w:rsid w:val="00DB1F02"/>
    <w:rsid w:val="00DB2B0B"/>
    <w:rsid w:val="00E60EAD"/>
    <w:rsid w:val="00EA4681"/>
    <w:rsid w:val="00EB1FB9"/>
    <w:rsid w:val="00ED2375"/>
    <w:rsid w:val="00ED30B6"/>
    <w:rsid w:val="00F06301"/>
    <w:rsid w:val="00FA37A3"/>
    <w:rsid w:val="00FE3A20"/>
    <w:rsid w:val="00FE49BB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F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8">
    <w:name w:val="c18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1"/>
    <w:rsid w:val="00875EF5"/>
  </w:style>
  <w:style w:type="paragraph" w:customStyle="1" w:styleId="c12">
    <w:name w:val="c12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875EF5"/>
  </w:style>
  <w:style w:type="character" w:customStyle="1" w:styleId="apple-converted-space">
    <w:name w:val="apple-converted-space"/>
    <w:basedOn w:val="a1"/>
    <w:rsid w:val="00875EF5"/>
  </w:style>
  <w:style w:type="paragraph" w:customStyle="1" w:styleId="c30">
    <w:name w:val="c30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1"/>
    <w:rsid w:val="00875EF5"/>
  </w:style>
  <w:style w:type="character" w:customStyle="1" w:styleId="c4">
    <w:name w:val="c4"/>
    <w:basedOn w:val="a1"/>
    <w:rsid w:val="00875EF5"/>
  </w:style>
  <w:style w:type="character" w:customStyle="1" w:styleId="c69">
    <w:name w:val="c69"/>
    <w:basedOn w:val="a1"/>
    <w:rsid w:val="00875EF5"/>
  </w:style>
  <w:style w:type="character" w:styleId="a4">
    <w:name w:val="Hyperlink"/>
    <w:basedOn w:val="a1"/>
    <w:uiPriority w:val="99"/>
    <w:unhideWhenUsed/>
    <w:rsid w:val="00875EF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75EF5"/>
    <w:rPr>
      <w:color w:val="800080"/>
      <w:u w:val="single"/>
    </w:rPr>
  </w:style>
  <w:style w:type="character" w:customStyle="1" w:styleId="c9">
    <w:name w:val="c9"/>
    <w:basedOn w:val="a1"/>
    <w:rsid w:val="00875EF5"/>
  </w:style>
  <w:style w:type="paragraph" w:customStyle="1" w:styleId="c8">
    <w:name w:val="c8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875EF5"/>
  </w:style>
  <w:style w:type="paragraph" w:customStyle="1" w:styleId="c72">
    <w:name w:val="c72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875EF5"/>
  </w:style>
  <w:style w:type="character" w:customStyle="1" w:styleId="c22">
    <w:name w:val="c22"/>
    <w:basedOn w:val="a1"/>
    <w:rsid w:val="00875EF5"/>
  </w:style>
  <w:style w:type="character" w:customStyle="1" w:styleId="c5">
    <w:name w:val="c5"/>
    <w:basedOn w:val="a1"/>
    <w:rsid w:val="00875EF5"/>
  </w:style>
  <w:style w:type="character" w:customStyle="1" w:styleId="c71">
    <w:name w:val="c71"/>
    <w:basedOn w:val="a1"/>
    <w:rsid w:val="00875EF5"/>
  </w:style>
  <w:style w:type="paragraph" w:customStyle="1" w:styleId="c16">
    <w:name w:val="c16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875EF5"/>
  </w:style>
  <w:style w:type="character" w:customStyle="1" w:styleId="c61">
    <w:name w:val="c61"/>
    <w:basedOn w:val="a1"/>
    <w:rsid w:val="00875EF5"/>
  </w:style>
  <w:style w:type="character" w:customStyle="1" w:styleId="c1">
    <w:name w:val="c1"/>
    <w:basedOn w:val="a1"/>
    <w:rsid w:val="00875EF5"/>
  </w:style>
  <w:style w:type="character" w:customStyle="1" w:styleId="c62">
    <w:name w:val="c62"/>
    <w:basedOn w:val="a1"/>
    <w:rsid w:val="00875EF5"/>
  </w:style>
  <w:style w:type="paragraph" w:customStyle="1" w:styleId="c25">
    <w:name w:val="c25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1"/>
    <w:rsid w:val="00875EF5"/>
  </w:style>
  <w:style w:type="paragraph" w:customStyle="1" w:styleId="c10">
    <w:name w:val="c10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1"/>
    <w:rsid w:val="00875EF5"/>
  </w:style>
  <w:style w:type="paragraph" w:customStyle="1" w:styleId="c7">
    <w:name w:val="c7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0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875EF5"/>
  </w:style>
  <w:style w:type="character" w:customStyle="1" w:styleId="c68">
    <w:name w:val="c68"/>
    <w:basedOn w:val="a1"/>
    <w:rsid w:val="00875EF5"/>
  </w:style>
  <w:style w:type="paragraph" w:styleId="a6">
    <w:name w:val="List Paragraph"/>
    <w:basedOn w:val="a0"/>
    <w:uiPriority w:val="34"/>
    <w:qFormat/>
    <w:rsid w:val="001063C6"/>
    <w:pPr>
      <w:ind w:left="720"/>
      <w:contextualSpacing/>
    </w:pPr>
  </w:style>
  <w:style w:type="character" w:customStyle="1" w:styleId="a7">
    <w:name w:val="Основной текст_"/>
    <w:basedOn w:val="a1"/>
    <w:link w:val="1"/>
    <w:locked/>
    <w:rsid w:val="001063C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0"/>
    <w:link w:val="a7"/>
    <w:rsid w:val="001063C6"/>
    <w:pPr>
      <w:widowControl w:val="0"/>
      <w:shd w:val="clear" w:color="auto" w:fill="FFFFFF"/>
      <w:spacing w:after="0" w:line="211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8">
    <w:name w:val="Body Text"/>
    <w:basedOn w:val="a0"/>
    <w:link w:val="a9"/>
    <w:uiPriority w:val="99"/>
    <w:unhideWhenUsed/>
    <w:rsid w:val="00E60EAD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E60EAD"/>
  </w:style>
  <w:style w:type="character" w:styleId="aa">
    <w:name w:val="Strong"/>
    <w:basedOn w:val="a1"/>
    <w:qFormat/>
    <w:rsid w:val="00E60EAD"/>
    <w:rPr>
      <w:b/>
      <w:bCs/>
    </w:rPr>
  </w:style>
  <w:style w:type="paragraph" w:customStyle="1" w:styleId="body">
    <w:name w:val="body"/>
    <w:basedOn w:val="a0"/>
    <w:rsid w:val="00E6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0"/>
    <w:rsid w:val="00E60EAD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 w:bidi="hi-IN"/>
    </w:rPr>
  </w:style>
  <w:style w:type="paragraph" w:styleId="HTML">
    <w:name w:val="HTML Preformatted"/>
    <w:basedOn w:val="a0"/>
    <w:link w:val="HTML0"/>
    <w:rsid w:val="00E6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60EA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E60E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60EA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E60EA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E60EA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E60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E6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60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E60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E60E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rsid w:val="00E60E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60EA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E60EAD"/>
    <w:rPr>
      <w:rFonts w:ascii="Times New Roman" w:hAnsi="Times New Roman" w:cs="Times New Roman"/>
      <w:sz w:val="22"/>
      <w:szCs w:val="22"/>
    </w:rPr>
  </w:style>
  <w:style w:type="paragraph" w:customStyle="1" w:styleId="a">
    <w:name w:val="Перечень"/>
    <w:basedOn w:val="a0"/>
    <w:next w:val="a0"/>
    <w:link w:val="af3"/>
    <w:qFormat/>
    <w:rsid w:val="00E60EAD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E60EA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75EF5"/>
  </w:style>
  <w:style w:type="paragraph" w:customStyle="1" w:styleId="c12">
    <w:name w:val="c12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5EF5"/>
  </w:style>
  <w:style w:type="character" w:customStyle="1" w:styleId="apple-converted-space">
    <w:name w:val="apple-converted-space"/>
    <w:basedOn w:val="a0"/>
    <w:rsid w:val="00875EF5"/>
  </w:style>
  <w:style w:type="paragraph" w:customStyle="1" w:styleId="c30">
    <w:name w:val="c30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875EF5"/>
  </w:style>
  <w:style w:type="character" w:customStyle="1" w:styleId="c4">
    <w:name w:val="c4"/>
    <w:basedOn w:val="a0"/>
    <w:rsid w:val="00875EF5"/>
  </w:style>
  <w:style w:type="character" w:customStyle="1" w:styleId="c69">
    <w:name w:val="c69"/>
    <w:basedOn w:val="a0"/>
    <w:rsid w:val="00875EF5"/>
  </w:style>
  <w:style w:type="character" w:styleId="a3">
    <w:name w:val="Hyperlink"/>
    <w:basedOn w:val="a0"/>
    <w:uiPriority w:val="99"/>
    <w:semiHidden/>
    <w:unhideWhenUsed/>
    <w:rsid w:val="00875E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EF5"/>
    <w:rPr>
      <w:color w:val="800080"/>
      <w:u w:val="single"/>
    </w:rPr>
  </w:style>
  <w:style w:type="character" w:customStyle="1" w:styleId="c9">
    <w:name w:val="c9"/>
    <w:basedOn w:val="a0"/>
    <w:rsid w:val="00875EF5"/>
  </w:style>
  <w:style w:type="paragraph" w:customStyle="1" w:styleId="c8">
    <w:name w:val="c8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EF5"/>
  </w:style>
  <w:style w:type="paragraph" w:customStyle="1" w:styleId="c72">
    <w:name w:val="c72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75EF5"/>
  </w:style>
  <w:style w:type="character" w:customStyle="1" w:styleId="c22">
    <w:name w:val="c22"/>
    <w:basedOn w:val="a0"/>
    <w:rsid w:val="00875EF5"/>
  </w:style>
  <w:style w:type="character" w:customStyle="1" w:styleId="c5">
    <w:name w:val="c5"/>
    <w:basedOn w:val="a0"/>
    <w:rsid w:val="00875EF5"/>
  </w:style>
  <w:style w:type="character" w:customStyle="1" w:styleId="c71">
    <w:name w:val="c71"/>
    <w:basedOn w:val="a0"/>
    <w:rsid w:val="00875EF5"/>
  </w:style>
  <w:style w:type="paragraph" w:customStyle="1" w:styleId="c16">
    <w:name w:val="c16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75EF5"/>
  </w:style>
  <w:style w:type="character" w:customStyle="1" w:styleId="c61">
    <w:name w:val="c61"/>
    <w:basedOn w:val="a0"/>
    <w:rsid w:val="00875EF5"/>
  </w:style>
  <w:style w:type="character" w:customStyle="1" w:styleId="c1">
    <w:name w:val="c1"/>
    <w:basedOn w:val="a0"/>
    <w:rsid w:val="00875EF5"/>
  </w:style>
  <w:style w:type="character" w:customStyle="1" w:styleId="c62">
    <w:name w:val="c62"/>
    <w:basedOn w:val="a0"/>
    <w:rsid w:val="00875EF5"/>
  </w:style>
  <w:style w:type="paragraph" w:customStyle="1" w:styleId="c25">
    <w:name w:val="c25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75EF5"/>
  </w:style>
  <w:style w:type="paragraph" w:customStyle="1" w:styleId="c10">
    <w:name w:val="c10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75EF5"/>
  </w:style>
  <w:style w:type="paragraph" w:customStyle="1" w:styleId="c7">
    <w:name w:val="c7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5EF5"/>
  </w:style>
  <w:style w:type="character" w:customStyle="1" w:styleId="c68">
    <w:name w:val="c68"/>
    <w:basedOn w:val="a0"/>
    <w:rsid w:val="00875EF5"/>
  </w:style>
  <w:style w:type="paragraph" w:styleId="a5">
    <w:name w:val="List Paragraph"/>
    <w:basedOn w:val="a"/>
    <w:uiPriority w:val="34"/>
    <w:qFormat/>
    <w:rsid w:val="001063C6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1063C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1063C6"/>
    <w:pPr>
      <w:widowControl w:val="0"/>
      <w:shd w:val="clear" w:color="auto" w:fill="FFFFFF"/>
      <w:spacing w:after="0" w:line="211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504E-F13D-40BE-9117-89DA1ED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7</cp:revision>
  <cp:lastPrinted>2019-03-19T03:28:00Z</cp:lastPrinted>
  <dcterms:created xsi:type="dcterms:W3CDTF">2018-12-20T07:33:00Z</dcterms:created>
  <dcterms:modified xsi:type="dcterms:W3CDTF">2019-03-21T04:26:00Z</dcterms:modified>
</cp:coreProperties>
</file>